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8A4" w:rsidRPr="00BE07BD" w:rsidRDefault="00D328A4" w:rsidP="00D328A4">
      <w:pPr>
        <w:suppressAutoHyphens/>
        <w:jc w:val="center"/>
        <w:rPr>
          <w:b/>
          <w:bCs/>
          <w:sz w:val="24"/>
          <w:szCs w:val="24"/>
          <w:shd w:val="clear" w:color="auto" w:fill="FFFFFF"/>
          <w:lang w:eastAsia="ar-SA"/>
        </w:rPr>
      </w:pPr>
      <w:r w:rsidRPr="00BE07BD">
        <w:rPr>
          <w:b/>
          <w:bCs/>
          <w:sz w:val="24"/>
          <w:szCs w:val="24"/>
          <w:shd w:val="clear" w:color="auto" w:fill="FFFFFF"/>
          <w:lang w:eastAsia="ar-SA"/>
        </w:rPr>
        <w:t>Список учреждений культуры</w:t>
      </w:r>
      <w:r w:rsidR="00BE07BD">
        <w:rPr>
          <w:b/>
          <w:bCs/>
          <w:sz w:val="24"/>
          <w:szCs w:val="24"/>
          <w:shd w:val="clear" w:color="auto" w:fill="FFFFFF"/>
          <w:lang w:eastAsia="ar-SA"/>
        </w:rPr>
        <w:t xml:space="preserve"> города Череповца</w:t>
      </w:r>
      <w:bookmarkStart w:id="0" w:name="_GoBack"/>
      <w:bookmarkEnd w:id="0"/>
      <w:r w:rsidRPr="00BE07BD">
        <w:rPr>
          <w:b/>
          <w:bCs/>
          <w:sz w:val="24"/>
          <w:szCs w:val="24"/>
          <w:shd w:val="clear" w:color="auto" w:fill="FFFFFF"/>
          <w:lang w:eastAsia="ar-SA"/>
        </w:rPr>
        <w:t>, в отношении которых будет проведена независимая оценка качества в 2019 году</w:t>
      </w:r>
    </w:p>
    <w:p w:rsidR="00D328A4" w:rsidRDefault="00D328A4" w:rsidP="00D328A4">
      <w:pPr>
        <w:suppressAutoHyphens/>
        <w:jc w:val="center"/>
        <w:rPr>
          <w:bCs/>
          <w:sz w:val="22"/>
          <w:szCs w:val="22"/>
          <w:shd w:val="clear" w:color="auto" w:fill="FFFFFF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4"/>
        <w:gridCol w:w="4160"/>
        <w:gridCol w:w="2779"/>
        <w:gridCol w:w="2088"/>
      </w:tblGrid>
      <w:tr w:rsidR="00D328A4" w:rsidTr="00D328A4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center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 xml:space="preserve">№ </w:t>
            </w:r>
            <w:proofErr w:type="gramStart"/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п</w:t>
            </w:r>
            <w:proofErr w:type="gramEnd"/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/п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center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Наименование учреждения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center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Количество объектов, адрес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center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 xml:space="preserve">Количество анкет получателей услуг для обработки результатов по НОК </w:t>
            </w:r>
          </w:p>
        </w:tc>
      </w:tr>
      <w:tr w:rsidR="00D328A4" w:rsidTr="00D328A4">
        <w:tc>
          <w:tcPr>
            <w:tcW w:w="79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D328A4" w:rsidRDefault="00D328A4">
            <w:pPr>
              <w:suppressAutoHyphens/>
              <w:spacing w:line="276" w:lineRule="auto"/>
              <w:jc w:val="center"/>
              <w:rPr>
                <w:rFonts w:eastAsia="Calibri"/>
                <w:b/>
                <w:sz w:val="22"/>
                <w:szCs w:val="22"/>
                <w:lang w:eastAsia="ar-SA"/>
              </w:rPr>
            </w:pPr>
            <w:r>
              <w:rPr>
                <w:rFonts w:eastAsia="Calibri"/>
                <w:b/>
                <w:sz w:val="22"/>
                <w:szCs w:val="22"/>
                <w:lang w:eastAsia="ar-SA"/>
              </w:rPr>
              <w:t>Концертные организации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D328A4" w:rsidRDefault="00D328A4">
            <w:pPr>
              <w:suppressAutoHyphens/>
              <w:spacing w:line="276" w:lineRule="auto"/>
              <w:jc w:val="center"/>
              <w:rPr>
                <w:rFonts w:eastAsia="Calibri"/>
                <w:b/>
                <w:sz w:val="22"/>
                <w:szCs w:val="22"/>
                <w:lang w:eastAsia="ar-SA"/>
              </w:rPr>
            </w:pPr>
          </w:p>
        </w:tc>
      </w:tr>
      <w:tr w:rsidR="00D328A4" w:rsidTr="00D328A4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both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1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8A4" w:rsidRDefault="00D328A4">
            <w:pPr>
              <w:suppressAutoHyphens/>
              <w:spacing w:line="276" w:lineRule="auto"/>
              <w:rPr>
                <w:rFonts w:eastAsia="Calibri"/>
                <w:sz w:val="22"/>
                <w:szCs w:val="22"/>
                <w:lang w:eastAsia="ar-SA"/>
              </w:rPr>
            </w:pPr>
            <w:r>
              <w:rPr>
                <w:rFonts w:eastAsia="Calibri"/>
                <w:sz w:val="22"/>
                <w:szCs w:val="22"/>
                <w:lang w:eastAsia="ar-SA"/>
              </w:rPr>
              <w:t>МБУК «Городское филармоническое собрание»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8A4" w:rsidRDefault="00D328A4">
            <w:pPr>
              <w:suppressAutoHyphens/>
              <w:spacing w:line="276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  <w:r>
              <w:rPr>
                <w:rFonts w:eastAsia="Calibri"/>
                <w:sz w:val="22"/>
                <w:szCs w:val="22"/>
                <w:lang w:eastAsia="ar-SA"/>
              </w:rPr>
              <w:t>Административное здание с концертной организацией</w:t>
            </w:r>
            <w:r>
              <w:rPr>
                <w:rFonts w:eastAsia="Calibri"/>
                <w:sz w:val="22"/>
                <w:szCs w:val="22"/>
                <w:lang w:eastAsia="ar-SA"/>
              </w:rPr>
              <w:br/>
              <w:t>пр. Советский, 35а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  <w:r>
              <w:rPr>
                <w:rFonts w:eastAsia="Calibri"/>
                <w:sz w:val="22"/>
                <w:szCs w:val="22"/>
                <w:lang w:eastAsia="ar-SA"/>
              </w:rPr>
              <w:br/>
              <w:t>500 чел.</w:t>
            </w:r>
          </w:p>
        </w:tc>
      </w:tr>
      <w:tr w:rsidR="00D328A4" w:rsidTr="00D328A4">
        <w:tc>
          <w:tcPr>
            <w:tcW w:w="79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D328A4" w:rsidRDefault="00D328A4">
            <w:pPr>
              <w:suppressAutoHyphens/>
              <w:spacing w:line="276" w:lineRule="auto"/>
              <w:jc w:val="center"/>
              <w:rPr>
                <w:rFonts w:eastAsia="Calibri"/>
                <w:b/>
                <w:sz w:val="22"/>
                <w:szCs w:val="22"/>
                <w:lang w:eastAsia="ar-SA"/>
              </w:rPr>
            </w:pPr>
            <w:r>
              <w:rPr>
                <w:rFonts w:eastAsia="Calibri"/>
                <w:b/>
                <w:sz w:val="22"/>
                <w:szCs w:val="22"/>
                <w:lang w:eastAsia="ar-SA"/>
              </w:rPr>
              <w:t>Театры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D328A4" w:rsidRDefault="00D328A4">
            <w:pPr>
              <w:suppressAutoHyphens/>
              <w:spacing w:line="276" w:lineRule="auto"/>
              <w:jc w:val="center"/>
              <w:rPr>
                <w:rFonts w:eastAsia="Calibri"/>
                <w:b/>
                <w:sz w:val="22"/>
                <w:szCs w:val="22"/>
                <w:lang w:eastAsia="ar-SA"/>
              </w:rPr>
            </w:pPr>
          </w:p>
        </w:tc>
      </w:tr>
      <w:tr w:rsidR="00D328A4" w:rsidTr="00D328A4">
        <w:trPr>
          <w:trHeight w:val="587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both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2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8A4" w:rsidRDefault="00D328A4">
            <w:pPr>
              <w:suppressAutoHyphens/>
              <w:spacing w:line="276" w:lineRule="auto"/>
              <w:rPr>
                <w:rFonts w:eastAsia="Calibri"/>
                <w:sz w:val="22"/>
                <w:szCs w:val="22"/>
                <w:lang w:eastAsia="ar-SA"/>
              </w:rPr>
            </w:pPr>
            <w:r>
              <w:rPr>
                <w:rFonts w:eastAsia="Calibri"/>
                <w:sz w:val="22"/>
                <w:szCs w:val="22"/>
                <w:lang w:eastAsia="ar-SA"/>
              </w:rPr>
              <w:t>МАУК «Камерный театр»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8A4" w:rsidRDefault="00D328A4">
            <w:pPr>
              <w:suppressAutoHyphens/>
              <w:spacing w:line="276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  <w:r>
              <w:rPr>
                <w:rFonts w:eastAsia="Calibri"/>
                <w:sz w:val="22"/>
                <w:szCs w:val="22"/>
                <w:lang w:eastAsia="ar-SA"/>
              </w:rPr>
              <w:t>Советский пр.,35б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A4" w:rsidRDefault="00D328A4">
            <w:pPr>
              <w:suppressAutoHyphens/>
              <w:spacing w:line="276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  <w:p w:rsidR="00D328A4" w:rsidRDefault="00D328A4">
            <w:pPr>
              <w:suppressAutoHyphens/>
              <w:spacing w:line="276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  <w:r>
              <w:rPr>
                <w:rFonts w:eastAsia="Calibri"/>
                <w:sz w:val="22"/>
                <w:szCs w:val="22"/>
                <w:lang w:eastAsia="ar-SA"/>
              </w:rPr>
              <w:t>500 чел.</w:t>
            </w:r>
          </w:p>
        </w:tc>
      </w:tr>
      <w:tr w:rsidR="00D328A4" w:rsidTr="00D328A4">
        <w:trPr>
          <w:trHeight w:val="587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both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3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8A4" w:rsidRDefault="00D328A4">
            <w:pPr>
              <w:suppressAutoHyphens/>
              <w:spacing w:line="276" w:lineRule="auto"/>
              <w:rPr>
                <w:rFonts w:eastAsia="Calibri"/>
                <w:sz w:val="22"/>
                <w:szCs w:val="22"/>
                <w:lang w:eastAsia="ar-SA"/>
              </w:rPr>
            </w:pPr>
            <w:r>
              <w:rPr>
                <w:rFonts w:eastAsia="Calibri"/>
                <w:sz w:val="22"/>
                <w:szCs w:val="22"/>
                <w:lang w:eastAsia="ar-SA"/>
              </w:rPr>
              <w:t>МБУК «Детский музыкальный театр»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8A4" w:rsidRDefault="00D328A4">
            <w:pPr>
              <w:suppressAutoHyphens/>
              <w:spacing w:line="276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  <w:r>
              <w:rPr>
                <w:rFonts w:eastAsia="Calibri"/>
                <w:sz w:val="22"/>
                <w:szCs w:val="22"/>
                <w:lang w:eastAsia="ar-SA"/>
              </w:rPr>
              <w:t>пл. Строителей, 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A4" w:rsidRDefault="00D328A4">
            <w:pPr>
              <w:suppressAutoHyphens/>
              <w:spacing w:line="276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  <w:p w:rsidR="00D328A4" w:rsidRDefault="00D328A4">
            <w:pPr>
              <w:suppressAutoHyphens/>
              <w:spacing w:line="276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  <w:r>
              <w:rPr>
                <w:rFonts w:eastAsia="Calibri"/>
                <w:sz w:val="22"/>
                <w:szCs w:val="22"/>
                <w:lang w:eastAsia="ar-SA"/>
              </w:rPr>
              <w:t>150 чел.</w:t>
            </w:r>
          </w:p>
        </w:tc>
      </w:tr>
      <w:tr w:rsidR="00D328A4" w:rsidTr="00D328A4">
        <w:trPr>
          <w:trHeight w:val="587"/>
        </w:trPr>
        <w:tc>
          <w:tcPr>
            <w:tcW w:w="79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D328A4" w:rsidRDefault="00D328A4">
            <w:pPr>
              <w:suppressAutoHyphens/>
              <w:spacing w:line="276" w:lineRule="auto"/>
              <w:jc w:val="center"/>
              <w:rPr>
                <w:rFonts w:eastAsia="Calibri"/>
                <w:b/>
                <w:sz w:val="22"/>
                <w:szCs w:val="22"/>
                <w:lang w:eastAsia="ar-SA"/>
              </w:rPr>
            </w:pPr>
            <w:r>
              <w:rPr>
                <w:rFonts w:eastAsia="Calibri"/>
                <w:b/>
                <w:sz w:val="22"/>
                <w:szCs w:val="22"/>
                <w:lang w:eastAsia="ar-SA"/>
              </w:rPr>
              <w:t>Учреждения культурно-досугового типа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D328A4" w:rsidRDefault="00D328A4">
            <w:pPr>
              <w:suppressAutoHyphens/>
              <w:spacing w:line="276" w:lineRule="auto"/>
              <w:jc w:val="center"/>
              <w:rPr>
                <w:rFonts w:eastAsia="Calibri"/>
                <w:b/>
                <w:sz w:val="22"/>
                <w:szCs w:val="22"/>
                <w:lang w:eastAsia="ar-SA"/>
              </w:rPr>
            </w:pPr>
          </w:p>
        </w:tc>
      </w:tr>
      <w:tr w:rsidR="00D328A4" w:rsidTr="00D328A4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both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4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both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rFonts w:eastAsia="Calibri"/>
                <w:sz w:val="22"/>
                <w:szCs w:val="22"/>
                <w:lang w:eastAsia="ar-SA"/>
              </w:rPr>
              <w:t>МБУК «Дворец химиков»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center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rFonts w:eastAsia="Calibri"/>
                <w:sz w:val="22"/>
                <w:szCs w:val="22"/>
                <w:lang w:eastAsia="ar-SA"/>
              </w:rPr>
              <w:t>пр. Победы,100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  <w:r>
              <w:rPr>
                <w:rFonts w:eastAsia="Calibri"/>
                <w:sz w:val="22"/>
                <w:szCs w:val="22"/>
                <w:lang w:eastAsia="ar-SA"/>
              </w:rPr>
              <w:t>1 000 чел.</w:t>
            </w:r>
          </w:p>
        </w:tc>
      </w:tr>
      <w:tr w:rsidR="00D328A4" w:rsidTr="00D328A4"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A4" w:rsidRDefault="00D328A4">
            <w:pPr>
              <w:suppressAutoHyphens/>
              <w:spacing w:line="276" w:lineRule="auto"/>
              <w:jc w:val="both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5</w:t>
            </w:r>
          </w:p>
          <w:p w:rsidR="00D328A4" w:rsidRDefault="00D328A4">
            <w:pPr>
              <w:suppressAutoHyphens/>
              <w:spacing w:line="276" w:lineRule="auto"/>
              <w:jc w:val="both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</w:p>
        </w:tc>
        <w:tc>
          <w:tcPr>
            <w:tcW w:w="4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A4" w:rsidRDefault="00D328A4">
            <w:pPr>
              <w:suppressAutoHyphens/>
              <w:spacing w:line="276" w:lineRule="auto"/>
              <w:jc w:val="both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МБУК «Дворец металлургов»</w:t>
            </w:r>
            <w:r>
              <w:rPr>
                <w:sz w:val="22"/>
                <w:szCs w:val="22"/>
                <w:lang w:eastAsia="ar-SA"/>
              </w:rPr>
              <w:t xml:space="preserve"> </w:t>
            </w:r>
          </w:p>
          <w:p w:rsidR="00D328A4" w:rsidRDefault="00D328A4">
            <w:pPr>
              <w:suppressAutoHyphens/>
              <w:spacing w:line="276" w:lineRule="auto"/>
              <w:jc w:val="both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center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Основное здание</w:t>
            </w: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br/>
              <w:t>ул. Сталеваров ,41</w:t>
            </w:r>
          </w:p>
        </w:tc>
        <w:tc>
          <w:tcPr>
            <w:tcW w:w="2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center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 xml:space="preserve">1 000 чел. </w:t>
            </w: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br/>
              <w:t>(на все филиалы и основное здание)</w:t>
            </w:r>
          </w:p>
        </w:tc>
      </w:tr>
      <w:tr w:rsidR="00D328A4" w:rsidTr="00D328A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8A4" w:rsidRDefault="00D328A4">
            <w:pPr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8A4" w:rsidRDefault="00D328A4">
            <w:pPr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center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Филиал</w:t>
            </w:r>
          </w:p>
          <w:p w:rsidR="00D328A4" w:rsidRDefault="00D328A4">
            <w:pPr>
              <w:suppressAutoHyphens/>
              <w:spacing w:line="276" w:lineRule="auto"/>
              <w:jc w:val="center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 xml:space="preserve"> ЦДМИ «Камертон»</w:t>
            </w:r>
          </w:p>
          <w:p w:rsidR="00D328A4" w:rsidRDefault="00D328A4">
            <w:pPr>
              <w:suppressAutoHyphens/>
              <w:spacing w:line="276" w:lineRule="auto"/>
              <w:jc w:val="center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пр. Октябрьский, 39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8A4" w:rsidRDefault="00D328A4">
            <w:pPr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</w:p>
        </w:tc>
      </w:tr>
      <w:tr w:rsidR="00D328A4" w:rsidTr="00D328A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8A4" w:rsidRDefault="00D328A4">
            <w:pPr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8A4" w:rsidRDefault="00D328A4">
            <w:pPr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center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 xml:space="preserve">Филиал </w:t>
            </w:r>
          </w:p>
          <w:p w:rsidR="00D328A4" w:rsidRDefault="00D328A4">
            <w:pPr>
              <w:suppressAutoHyphens/>
              <w:spacing w:line="276" w:lineRule="auto"/>
              <w:jc w:val="center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ЦНТ «Феникс»</w:t>
            </w:r>
          </w:p>
          <w:p w:rsidR="00D328A4" w:rsidRDefault="00D328A4">
            <w:pPr>
              <w:suppressAutoHyphens/>
              <w:spacing w:line="276" w:lineRule="auto"/>
              <w:jc w:val="center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ул. Любецкая, 29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8A4" w:rsidRDefault="00D328A4">
            <w:pPr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</w:p>
        </w:tc>
      </w:tr>
      <w:tr w:rsidR="00D328A4" w:rsidTr="00D328A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8A4" w:rsidRDefault="00D328A4">
            <w:pPr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8A4" w:rsidRDefault="00D328A4">
            <w:pPr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A4" w:rsidRDefault="00D328A4">
            <w:pPr>
              <w:suppressAutoHyphens/>
              <w:spacing w:line="276" w:lineRule="auto"/>
              <w:jc w:val="center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 xml:space="preserve">Филиал </w:t>
            </w:r>
          </w:p>
          <w:p w:rsidR="00D328A4" w:rsidRDefault="00D328A4">
            <w:pPr>
              <w:suppressAutoHyphens/>
              <w:spacing w:line="276" w:lineRule="auto"/>
              <w:jc w:val="center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 xml:space="preserve">Центр эстетического развития </w:t>
            </w:r>
          </w:p>
          <w:p w:rsidR="00D328A4" w:rsidRDefault="00D328A4">
            <w:pPr>
              <w:suppressAutoHyphens/>
              <w:spacing w:line="276" w:lineRule="auto"/>
              <w:jc w:val="center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пл. Металлургов, 2</w:t>
            </w:r>
          </w:p>
          <w:p w:rsidR="00D328A4" w:rsidRDefault="00D328A4">
            <w:pPr>
              <w:suppressAutoHyphens/>
              <w:spacing w:line="276" w:lineRule="auto"/>
              <w:jc w:val="center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8A4" w:rsidRDefault="00D328A4">
            <w:pPr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</w:p>
        </w:tc>
      </w:tr>
      <w:tr w:rsidR="00D328A4" w:rsidTr="00D328A4"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both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6</w:t>
            </w:r>
          </w:p>
        </w:tc>
        <w:tc>
          <w:tcPr>
            <w:tcW w:w="4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both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МБУК «Дворец культуры «Строитель»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center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Основное здание</w:t>
            </w:r>
          </w:p>
          <w:p w:rsidR="00D328A4" w:rsidRDefault="00D328A4">
            <w:pPr>
              <w:suppressAutoHyphens/>
              <w:spacing w:line="276" w:lineRule="auto"/>
              <w:jc w:val="center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пл. Строителей, 1</w:t>
            </w:r>
          </w:p>
        </w:tc>
        <w:tc>
          <w:tcPr>
            <w:tcW w:w="2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center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 xml:space="preserve">1 000 чел. </w:t>
            </w: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br/>
              <w:t>(на все филиалы и основное здание)</w:t>
            </w:r>
          </w:p>
        </w:tc>
      </w:tr>
      <w:tr w:rsidR="00D328A4" w:rsidTr="00D328A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8A4" w:rsidRDefault="00D328A4">
            <w:pPr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8A4" w:rsidRDefault="00D328A4">
            <w:pPr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A4" w:rsidRDefault="00D328A4">
            <w:pPr>
              <w:suppressAutoHyphens/>
              <w:spacing w:line="276" w:lineRule="auto"/>
              <w:jc w:val="center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КДЦ «Северный»</w:t>
            </w:r>
          </w:p>
          <w:p w:rsidR="00D328A4" w:rsidRDefault="00D328A4">
            <w:pPr>
              <w:suppressAutoHyphens/>
              <w:spacing w:line="276" w:lineRule="auto"/>
              <w:jc w:val="center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ул. Спортивная, 13</w:t>
            </w:r>
          </w:p>
          <w:p w:rsidR="00D328A4" w:rsidRDefault="00D328A4">
            <w:pPr>
              <w:suppressAutoHyphens/>
              <w:spacing w:line="276" w:lineRule="auto"/>
              <w:jc w:val="center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8A4" w:rsidRDefault="00D328A4">
            <w:pPr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</w:p>
        </w:tc>
      </w:tr>
      <w:tr w:rsidR="00D328A4" w:rsidTr="00D328A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8A4" w:rsidRDefault="00D328A4">
            <w:pPr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8A4" w:rsidRDefault="00D328A4">
            <w:pPr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A4" w:rsidRDefault="00D328A4">
            <w:pPr>
              <w:suppressAutoHyphens/>
              <w:spacing w:line="276" w:lineRule="auto"/>
              <w:jc w:val="center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КДК «Звезда»</w:t>
            </w:r>
          </w:p>
          <w:p w:rsidR="00D328A4" w:rsidRDefault="00D328A4">
            <w:pPr>
              <w:suppressAutoHyphens/>
              <w:spacing w:line="276" w:lineRule="auto"/>
              <w:jc w:val="center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пр. Октябрьский, 85</w:t>
            </w:r>
          </w:p>
          <w:p w:rsidR="00D328A4" w:rsidRDefault="00D328A4">
            <w:pPr>
              <w:suppressAutoHyphens/>
              <w:spacing w:line="276" w:lineRule="auto"/>
              <w:jc w:val="center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8A4" w:rsidRDefault="00D328A4">
            <w:pPr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</w:p>
        </w:tc>
      </w:tr>
      <w:tr w:rsidR="00D328A4" w:rsidTr="00D328A4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both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7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A4" w:rsidRDefault="00D328A4">
            <w:pPr>
              <w:suppressAutoHyphens/>
              <w:spacing w:line="276" w:lineRule="auto"/>
              <w:jc w:val="both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МБУК «ГКДЦ «Единение»</w:t>
            </w:r>
          </w:p>
          <w:p w:rsidR="00D328A4" w:rsidRDefault="00D328A4">
            <w:pPr>
              <w:suppressAutoHyphens/>
              <w:spacing w:line="276" w:lineRule="auto"/>
              <w:jc w:val="both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A4" w:rsidRDefault="00D328A4">
            <w:pPr>
              <w:suppressAutoHyphens/>
              <w:spacing w:line="276" w:lineRule="auto"/>
              <w:jc w:val="center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«Дом музыки и кино»</w:t>
            </w:r>
          </w:p>
          <w:p w:rsidR="00D328A4" w:rsidRDefault="00D328A4">
            <w:pPr>
              <w:suppressAutoHyphens/>
              <w:spacing w:line="276" w:lineRule="auto"/>
              <w:jc w:val="center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ул. М.Горького,22а</w:t>
            </w:r>
          </w:p>
          <w:p w:rsidR="00D328A4" w:rsidRDefault="00D328A4">
            <w:pPr>
              <w:suppressAutoHyphens/>
              <w:spacing w:line="276" w:lineRule="auto"/>
              <w:jc w:val="center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A4" w:rsidRDefault="00D328A4">
            <w:pPr>
              <w:suppressAutoHyphens/>
              <w:spacing w:line="276" w:lineRule="auto"/>
              <w:jc w:val="center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 xml:space="preserve">1000 чел. </w:t>
            </w:r>
          </w:p>
          <w:p w:rsidR="00D328A4" w:rsidRDefault="00D328A4">
            <w:pPr>
              <w:suppressAutoHyphens/>
              <w:spacing w:line="276" w:lineRule="auto"/>
              <w:jc w:val="center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</w:p>
        </w:tc>
      </w:tr>
      <w:tr w:rsidR="00D328A4" w:rsidTr="00D328A4">
        <w:tc>
          <w:tcPr>
            <w:tcW w:w="79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D328A4" w:rsidRDefault="00D328A4">
            <w:pPr>
              <w:suppressAutoHyphens/>
              <w:spacing w:line="276" w:lineRule="auto"/>
              <w:jc w:val="center"/>
              <w:rPr>
                <w:b/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/>
                <w:bCs/>
                <w:sz w:val="22"/>
                <w:szCs w:val="22"/>
                <w:shd w:val="clear" w:color="auto" w:fill="FFFFFF"/>
                <w:lang w:eastAsia="ar-SA"/>
              </w:rPr>
              <w:t>МБУК «Череповецкое музейное объединение»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center"/>
              <w:rPr>
                <w:b/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 xml:space="preserve">1 000 чел. </w:t>
            </w: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br/>
              <w:t>(на все филиалы и основное здание)</w:t>
            </w:r>
          </w:p>
        </w:tc>
      </w:tr>
      <w:tr w:rsidR="00D328A4" w:rsidTr="00D328A4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both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8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both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Художественный музей</w:t>
            </w: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ab/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center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Советский пр.,30а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A4" w:rsidRDefault="00D328A4">
            <w:pPr>
              <w:suppressAutoHyphens/>
              <w:spacing w:line="276" w:lineRule="auto"/>
              <w:jc w:val="center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</w:p>
        </w:tc>
      </w:tr>
      <w:tr w:rsidR="00D328A4" w:rsidTr="00D328A4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both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lastRenderedPageBreak/>
              <w:t>9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both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Музей археологии</w:t>
            </w: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ab/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center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ул. Красная,1в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A4" w:rsidRDefault="00D328A4">
            <w:pPr>
              <w:suppressAutoHyphens/>
              <w:spacing w:line="276" w:lineRule="auto"/>
              <w:jc w:val="center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</w:p>
        </w:tc>
      </w:tr>
      <w:tr w:rsidR="00D328A4" w:rsidTr="00D328A4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both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both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 xml:space="preserve">Историко-этнографический музей «Усадьба </w:t>
            </w:r>
            <w:proofErr w:type="spellStart"/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Гальских</w:t>
            </w:r>
            <w:proofErr w:type="spellEnd"/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»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center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ул. Матуринская,28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A4" w:rsidRDefault="00D328A4">
            <w:pPr>
              <w:suppressAutoHyphens/>
              <w:spacing w:line="276" w:lineRule="auto"/>
              <w:jc w:val="center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</w:p>
        </w:tc>
      </w:tr>
      <w:tr w:rsidR="00D328A4" w:rsidTr="00D328A4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both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11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both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Музей И.А. Милютина</w:t>
            </w: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ab/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center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Пл. Революции,1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A4" w:rsidRDefault="00D328A4">
            <w:pPr>
              <w:suppressAutoHyphens/>
              <w:spacing w:line="276" w:lineRule="auto"/>
              <w:jc w:val="center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</w:p>
        </w:tc>
      </w:tr>
      <w:tr w:rsidR="00D328A4" w:rsidTr="00D328A4">
        <w:trPr>
          <w:trHeight w:val="256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both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12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both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Мемориальный музей Верещагиных</w:t>
            </w: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ab/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center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ул. Социалистическая,22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A4" w:rsidRDefault="00D328A4">
            <w:pPr>
              <w:suppressAutoHyphens/>
              <w:spacing w:line="276" w:lineRule="auto"/>
              <w:jc w:val="center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</w:p>
        </w:tc>
      </w:tr>
      <w:tr w:rsidR="00D328A4" w:rsidTr="00D328A4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both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13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both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Историко-краеведческий музей</w:t>
            </w: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ab/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center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пр. Луначарского, 41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A4" w:rsidRDefault="00D328A4">
            <w:pPr>
              <w:suppressAutoHyphens/>
              <w:spacing w:line="276" w:lineRule="auto"/>
              <w:jc w:val="center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</w:p>
        </w:tc>
      </w:tr>
      <w:tr w:rsidR="00D328A4" w:rsidTr="00D328A4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both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14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both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Детский музей</w:t>
            </w: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ab/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center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пр. Луначарского, 39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A4" w:rsidRDefault="00D328A4">
            <w:pPr>
              <w:suppressAutoHyphens/>
              <w:spacing w:line="276" w:lineRule="auto"/>
              <w:jc w:val="center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</w:p>
        </w:tc>
      </w:tr>
      <w:tr w:rsidR="00D328A4" w:rsidTr="00D328A4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both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15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both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Музей природы</w:t>
            </w: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ab/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center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пр. Луначарского, 32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A4" w:rsidRDefault="00D328A4">
            <w:pPr>
              <w:suppressAutoHyphens/>
              <w:spacing w:line="276" w:lineRule="auto"/>
              <w:jc w:val="center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</w:p>
        </w:tc>
      </w:tr>
      <w:tr w:rsidR="00D328A4" w:rsidTr="00D328A4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both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16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both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Литературный музей</w:t>
            </w: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ab/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center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д. Владимировка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A4" w:rsidRDefault="00D328A4">
            <w:pPr>
              <w:suppressAutoHyphens/>
              <w:spacing w:line="276" w:lineRule="auto"/>
              <w:jc w:val="center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</w:p>
        </w:tc>
      </w:tr>
      <w:tr w:rsidR="00D328A4" w:rsidTr="00D328A4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both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17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both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Музей военной техники «Парк Победы»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center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ул. Парковая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A4" w:rsidRDefault="00D328A4">
            <w:pPr>
              <w:suppressAutoHyphens/>
              <w:spacing w:line="276" w:lineRule="auto"/>
              <w:jc w:val="center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</w:p>
        </w:tc>
      </w:tr>
      <w:tr w:rsidR="00D328A4" w:rsidTr="00D328A4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both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18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both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Выставочный зал</w:t>
            </w: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ab/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center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Ул. Юбилейная,36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A4" w:rsidRDefault="00D328A4">
            <w:pPr>
              <w:suppressAutoHyphens/>
              <w:spacing w:line="276" w:lineRule="auto"/>
              <w:jc w:val="center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</w:p>
        </w:tc>
      </w:tr>
      <w:tr w:rsidR="00D328A4" w:rsidTr="00D328A4">
        <w:tc>
          <w:tcPr>
            <w:tcW w:w="79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D328A4" w:rsidRDefault="00D328A4">
            <w:pPr>
              <w:suppressAutoHyphens/>
              <w:spacing w:line="276" w:lineRule="auto"/>
              <w:jc w:val="center"/>
              <w:rPr>
                <w:b/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/>
                <w:bCs/>
                <w:sz w:val="22"/>
                <w:szCs w:val="22"/>
                <w:shd w:val="clear" w:color="auto" w:fill="FFFFFF"/>
                <w:lang w:eastAsia="ar-SA"/>
              </w:rPr>
              <w:t>МБУК «Объединение библиотек»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center"/>
              <w:rPr>
                <w:b/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lang w:eastAsia="ar-SA"/>
              </w:rPr>
              <w:t xml:space="preserve">1 000 чел. </w:t>
            </w:r>
            <w:r>
              <w:rPr>
                <w:bCs/>
                <w:sz w:val="22"/>
                <w:szCs w:val="22"/>
                <w:lang w:eastAsia="ar-SA"/>
              </w:rPr>
              <w:br/>
              <w:t>(на все филиалы и</w:t>
            </w: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 xml:space="preserve"> основное здание)</w:t>
            </w:r>
          </w:p>
        </w:tc>
      </w:tr>
      <w:tr w:rsidR="00D328A4" w:rsidTr="00D328A4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both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19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8A4" w:rsidRDefault="00D328A4">
            <w:pPr>
              <w:suppressAutoHyphens/>
              <w:spacing w:line="276" w:lineRule="auto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Центральная городская библиотека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8A4" w:rsidRDefault="00D328A4">
            <w:pPr>
              <w:suppressAutoHyphens/>
              <w:spacing w:line="276" w:lineRule="auto"/>
              <w:jc w:val="center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Б. Доменщиков, д. 32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A4" w:rsidRDefault="00D328A4">
            <w:pPr>
              <w:suppressAutoHyphens/>
              <w:spacing w:line="276" w:lineRule="auto"/>
              <w:jc w:val="center"/>
              <w:rPr>
                <w:sz w:val="22"/>
                <w:szCs w:val="22"/>
                <w:lang w:eastAsia="ar-SA"/>
              </w:rPr>
            </w:pPr>
          </w:p>
        </w:tc>
      </w:tr>
      <w:tr w:rsidR="00D328A4" w:rsidTr="00D328A4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both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20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8A4" w:rsidRDefault="00D328A4">
            <w:pPr>
              <w:suppressAutoHyphens/>
              <w:spacing w:line="276" w:lineRule="auto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Библиотека №1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8A4" w:rsidRDefault="00D328A4">
            <w:pPr>
              <w:suppressAutoHyphens/>
              <w:spacing w:line="276" w:lineRule="auto"/>
              <w:jc w:val="center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 xml:space="preserve">ул. </w:t>
            </w:r>
            <w:proofErr w:type="spellStart"/>
            <w:r>
              <w:rPr>
                <w:sz w:val="22"/>
                <w:szCs w:val="22"/>
                <w:lang w:eastAsia="ar-SA"/>
              </w:rPr>
              <w:t>Годовикова</w:t>
            </w:r>
            <w:proofErr w:type="spellEnd"/>
            <w:r>
              <w:rPr>
                <w:sz w:val="22"/>
                <w:szCs w:val="22"/>
                <w:lang w:eastAsia="ar-SA"/>
              </w:rPr>
              <w:t>, д. 10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A4" w:rsidRDefault="00D328A4">
            <w:pPr>
              <w:suppressAutoHyphens/>
              <w:spacing w:line="276" w:lineRule="auto"/>
              <w:jc w:val="center"/>
              <w:rPr>
                <w:sz w:val="22"/>
                <w:szCs w:val="22"/>
                <w:lang w:eastAsia="ar-SA"/>
              </w:rPr>
            </w:pPr>
          </w:p>
        </w:tc>
      </w:tr>
      <w:tr w:rsidR="00D328A4" w:rsidTr="00D328A4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both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21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8A4" w:rsidRDefault="00D328A4">
            <w:pPr>
              <w:suppressAutoHyphens/>
              <w:spacing w:line="276" w:lineRule="auto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Библиотека №2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8A4" w:rsidRDefault="00D328A4">
            <w:pPr>
              <w:suppressAutoHyphens/>
              <w:spacing w:line="276" w:lineRule="auto"/>
              <w:jc w:val="center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пр. Победы, д. 28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A4" w:rsidRDefault="00D328A4">
            <w:pPr>
              <w:suppressAutoHyphens/>
              <w:spacing w:line="276" w:lineRule="auto"/>
              <w:jc w:val="center"/>
              <w:rPr>
                <w:sz w:val="22"/>
                <w:szCs w:val="22"/>
                <w:lang w:eastAsia="ar-SA"/>
              </w:rPr>
            </w:pPr>
          </w:p>
        </w:tc>
      </w:tr>
      <w:tr w:rsidR="00D328A4" w:rsidTr="00D328A4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both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22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8A4" w:rsidRDefault="00D328A4">
            <w:pPr>
              <w:suppressAutoHyphens/>
              <w:spacing w:line="276" w:lineRule="auto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Библиотека №3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8A4" w:rsidRDefault="00D328A4">
            <w:pPr>
              <w:suppressAutoHyphens/>
              <w:spacing w:line="276" w:lineRule="auto"/>
              <w:jc w:val="center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ул. Краснодонцев, д. 17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A4" w:rsidRDefault="00D328A4">
            <w:pPr>
              <w:suppressAutoHyphens/>
              <w:spacing w:line="276" w:lineRule="auto"/>
              <w:jc w:val="center"/>
              <w:rPr>
                <w:sz w:val="22"/>
                <w:szCs w:val="22"/>
                <w:lang w:eastAsia="ar-SA"/>
              </w:rPr>
            </w:pPr>
          </w:p>
        </w:tc>
      </w:tr>
      <w:tr w:rsidR="00D328A4" w:rsidTr="00D328A4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both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23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8A4" w:rsidRDefault="00D328A4">
            <w:pPr>
              <w:suppressAutoHyphens/>
              <w:spacing w:line="276" w:lineRule="auto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Библиотека №4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8A4" w:rsidRDefault="00D328A4">
            <w:pPr>
              <w:suppressAutoHyphens/>
              <w:spacing w:line="276" w:lineRule="auto"/>
              <w:jc w:val="center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ш. Северное, д. 29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A4" w:rsidRDefault="00D328A4">
            <w:pPr>
              <w:suppressAutoHyphens/>
              <w:spacing w:line="276" w:lineRule="auto"/>
              <w:jc w:val="center"/>
              <w:rPr>
                <w:sz w:val="22"/>
                <w:szCs w:val="22"/>
                <w:lang w:eastAsia="ar-SA"/>
              </w:rPr>
            </w:pPr>
          </w:p>
        </w:tc>
      </w:tr>
      <w:tr w:rsidR="00D328A4" w:rsidTr="00D328A4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both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24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8A4" w:rsidRDefault="00D328A4">
            <w:pPr>
              <w:suppressAutoHyphens/>
              <w:spacing w:line="276" w:lineRule="auto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Библиотека №6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8A4" w:rsidRDefault="00D328A4">
            <w:pPr>
              <w:suppressAutoHyphens/>
              <w:spacing w:line="276" w:lineRule="auto"/>
              <w:jc w:val="center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пр. Победы, д. 137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A4" w:rsidRDefault="00D328A4">
            <w:pPr>
              <w:suppressAutoHyphens/>
              <w:spacing w:line="276" w:lineRule="auto"/>
              <w:jc w:val="center"/>
              <w:rPr>
                <w:sz w:val="22"/>
                <w:szCs w:val="22"/>
                <w:lang w:eastAsia="ar-SA"/>
              </w:rPr>
            </w:pPr>
          </w:p>
        </w:tc>
      </w:tr>
      <w:tr w:rsidR="00D328A4" w:rsidTr="00D328A4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both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25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8A4" w:rsidRDefault="00D328A4">
            <w:pPr>
              <w:suppressAutoHyphens/>
              <w:spacing w:line="276" w:lineRule="auto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 xml:space="preserve">ЦДЮБ  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8A4" w:rsidRDefault="00D328A4">
            <w:pPr>
              <w:suppressAutoHyphens/>
              <w:spacing w:line="276" w:lineRule="auto"/>
              <w:jc w:val="center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ул. Архангельская, д. 7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A4" w:rsidRDefault="00D328A4">
            <w:pPr>
              <w:suppressAutoHyphens/>
              <w:spacing w:line="276" w:lineRule="auto"/>
              <w:jc w:val="center"/>
              <w:rPr>
                <w:sz w:val="22"/>
                <w:szCs w:val="22"/>
                <w:lang w:eastAsia="ar-SA"/>
              </w:rPr>
            </w:pPr>
          </w:p>
        </w:tc>
      </w:tr>
      <w:tr w:rsidR="00D328A4" w:rsidTr="00D328A4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both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26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8A4" w:rsidRDefault="00D328A4">
            <w:pPr>
              <w:suppressAutoHyphens/>
              <w:spacing w:line="276" w:lineRule="auto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Библиотека №9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8A4" w:rsidRDefault="00D328A4">
            <w:pPr>
              <w:suppressAutoHyphens/>
              <w:spacing w:line="276" w:lineRule="auto"/>
              <w:jc w:val="center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 xml:space="preserve">ул. </w:t>
            </w:r>
            <w:proofErr w:type="spellStart"/>
            <w:r>
              <w:rPr>
                <w:sz w:val="22"/>
                <w:szCs w:val="22"/>
                <w:lang w:eastAsia="ar-SA"/>
              </w:rPr>
              <w:t>Наседкина</w:t>
            </w:r>
            <w:proofErr w:type="spellEnd"/>
            <w:r>
              <w:rPr>
                <w:sz w:val="22"/>
                <w:szCs w:val="22"/>
                <w:lang w:eastAsia="ar-SA"/>
              </w:rPr>
              <w:t>, д. 21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A4" w:rsidRDefault="00D328A4">
            <w:pPr>
              <w:suppressAutoHyphens/>
              <w:spacing w:line="276" w:lineRule="auto"/>
              <w:jc w:val="center"/>
              <w:rPr>
                <w:sz w:val="22"/>
                <w:szCs w:val="22"/>
                <w:lang w:eastAsia="ar-SA"/>
              </w:rPr>
            </w:pPr>
          </w:p>
        </w:tc>
      </w:tr>
      <w:tr w:rsidR="00D328A4" w:rsidTr="00D328A4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both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27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8A4" w:rsidRDefault="00D328A4">
            <w:pPr>
              <w:suppressAutoHyphens/>
              <w:spacing w:line="276" w:lineRule="auto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Библиотека №10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8A4" w:rsidRDefault="00D328A4">
            <w:pPr>
              <w:suppressAutoHyphens/>
              <w:spacing w:line="276" w:lineRule="auto"/>
              <w:jc w:val="center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пр. Строителей, д. 30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A4" w:rsidRDefault="00D328A4">
            <w:pPr>
              <w:suppressAutoHyphens/>
              <w:spacing w:line="276" w:lineRule="auto"/>
              <w:jc w:val="center"/>
              <w:rPr>
                <w:sz w:val="22"/>
                <w:szCs w:val="22"/>
                <w:lang w:eastAsia="ar-SA"/>
              </w:rPr>
            </w:pPr>
          </w:p>
        </w:tc>
      </w:tr>
      <w:tr w:rsidR="00D328A4" w:rsidTr="00D328A4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both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28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8A4" w:rsidRDefault="00D328A4">
            <w:pPr>
              <w:suppressAutoHyphens/>
              <w:spacing w:line="276" w:lineRule="auto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Библиотека №13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8A4" w:rsidRDefault="00D328A4">
            <w:pPr>
              <w:suppressAutoHyphens/>
              <w:spacing w:line="276" w:lineRule="auto"/>
              <w:jc w:val="center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пр. Победы, д. 73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A4" w:rsidRDefault="00D328A4">
            <w:pPr>
              <w:suppressAutoHyphens/>
              <w:spacing w:line="276" w:lineRule="auto"/>
              <w:jc w:val="center"/>
              <w:rPr>
                <w:sz w:val="22"/>
                <w:szCs w:val="22"/>
                <w:lang w:eastAsia="ar-SA"/>
              </w:rPr>
            </w:pPr>
          </w:p>
        </w:tc>
      </w:tr>
      <w:tr w:rsidR="00D328A4" w:rsidTr="00D328A4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both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29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8A4" w:rsidRDefault="00D328A4">
            <w:pPr>
              <w:suppressAutoHyphens/>
              <w:spacing w:line="276" w:lineRule="auto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Библиотека №14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8A4" w:rsidRDefault="00D328A4">
            <w:pPr>
              <w:suppressAutoHyphens/>
              <w:spacing w:line="276" w:lineRule="auto"/>
              <w:jc w:val="center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ул. Металлургов, д. 9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A4" w:rsidRDefault="00D328A4">
            <w:pPr>
              <w:suppressAutoHyphens/>
              <w:spacing w:line="276" w:lineRule="auto"/>
              <w:jc w:val="center"/>
              <w:rPr>
                <w:sz w:val="22"/>
                <w:szCs w:val="22"/>
                <w:lang w:eastAsia="ar-SA"/>
              </w:rPr>
            </w:pPr>
          </w:p>
        </w:tc>
      </w:tr>
      <w:tr w:rsidR="00D328A4" w:rsidTr="00D328A4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both"/>
              <w:rPr>
                <w:bCs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eastAsia="ar-SA"/>
              </w:rPr>
              <w:t>30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8A4" w:rsidRDefault="00D328A4">
            <w:pPr>
              <w:suppressAutoHyphens/>
              <w:spacing w:line="276" w:lineRule="auto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Библиотека №15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8A4" w:rsidRDefault="00D328A4">
            <w:pPr>
              <w:suppressAutoHyphens/>
              <w:spacing w:line="276" w:lineRule="auto"/>
              <w:jc w:val="center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 xml:space="preserve">ул. Олимпийская, д. 63 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A4" w:rsidRDefault="00D328A4">
            <w:pPr>
              <w:suppressAutoHyphens/>
              <w:spacing w:line="276" w:lineRule="auto"/>
              <w:jc w:val="center"/>
              <w:rPr>
                <w:sz w:val="22"/>
                <w:szCs w:val="22"/>
                <w:lang w:eastAsia="ar-SA"/>
              </w:rPr>
            </w:pPr>
          </w:p>
        </w:tc>
      </w:tr>
      <w:tr w:rsidR="00D328A4" w:rsidTr="00D328A4">
        <w:tc>
          <w:tcPr>
            <w:tcW w:w="5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right"/>
              <w:rPr>
                <w:b/>
                <w:sz w:val="22"/>
                <w:szCs w:val="22"/>
                <w:lang w:eastAsia="ar-SA"/>
              </w:rPr>
            </w:pPr>
            <w:r>
              <w:rPr>
                <w:b/>
                <w:sz w:val="22"/>
                <w:szCs w:val="22"/>
                <w:lang w:eastAsia="ar-SA"/>
              </w:rPr>
              <w:t>ИТОГО: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28A4" w:rsidRDefault="00D328A4">
            <w:pPr>
              <w:suppressAutoHyphens/>
              <w:spacing w:line="276" w:lineRule="auto"/>
              <w:jc w:val="center"/>
              <w:rPr>
                <w:b/>
                <w:sz w:val="22"/>
                <w:szCs w:val="22"/>
                <w:lang w:eastAsia="ar-SA"/>
              </w:rPr>
            </w:pPr>
            <w:r>
              <w:rPr>
                <w:b/>
                <w:sz w:val="22"/>
                <w:szCs w:val="22"/>
                <w:lang w:eastAsia="ar-SA"/>
              </w:rPr>
              <w:t>35 объектов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A4" w:rsidRDefault="00D328A4">
            <w:pPr>
              <w:suppressAutoHyphens/>
              <w:spacing w:line="276" w:lineRule="auto"/>
              <w:jc w:val="center"/>
              <w:rPr>
                <w:b/>
                <w:sz w:val="22"/>
                <w:szCs w:val="22"/>
                <w:lang w:eastAsia="ar-SA"/>
              </w:rPr>
            </w:pPr>
            <w:r>
              <w:rPr>
                <w:b/>
                <w:sz w:val="22"/>
                <w:szCs w:val="22"/>
                <w:lang w:eastAsia="ar-SA"/>
              </w:rPr>
              <w:t>7 150 чел.</w:t>
            </w:r>
          </w:p>
        </w:tc>
      </w:tr>
    </w:tbl>
    <w:p w:rsidR="00D328A4" w:rsidRDefault="00D328A4" w:rsidP="00D328A4">
      <w:pPr>
        <w:suppressAutoHyphens/>
        <w:jc w:val="both"/>
        <w:rPr>
          <w:b/>
          <w:bCs/>
          <w:sz w:val="22"/>
          <w:szCs w:val="22"/>
          <w:shd w:val="clear" w:color="auto" w:fill="FFFFFF"/>
          <w:lang w:eastAsia="ar-SA"/>
        </w:rPr>
      </w:pPr>
    </w:p>
    <w:p w:rsidR="00D328A4" w:rsidRDefault="00D328A4" w:rsidP="00D328A4">
      <w:pPr>
        <w:widowControl w:val="0"/>
        <w:tabs>
          <w:tab w:val="left" w:pos="709"/>
        </w:tabs>
        <w:suppressAutoHyphens/>
        <w:ind w:left="142" w:firstLine="567"/>
        <w:jc w:val="both"/>
        <w:rPr>
          <w:rFonts w:eastAsia="SimSun"/>
          <w:bCs/>
          <w:kern w:val="2"/>
          <w:sz w:val="22"/>
          <w:szCs w:val="22"/>
          <w:lang w:eastAsia="hi-IN" w:bidi="hi-IN"/>
        </w:rPr>
      </w:pPr>
    </w:p>
    <w:p w:rsidR="00F83FBD" w:rsidRDefault="00F83FBD"/>
    <w:sectPr w:rsidR="00F83F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219"/>
    <w:rsid w:val="00BE07BD"/>
    <w:rsid w:val="00D328A4"/>
    <w:rsid w:val="00F83FBD"/>
    <w:rsid w:val="00FB0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8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8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53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2026</Characters>
  <Application>Microsoft Office Word</Application>
  <DocSecurity>0</DocSecurity>
  <Lines>16</Lines>
  <Paragraphs>4</Paragraphs>
  <ScaleCrop>false</ScaleCrop>
  <Company/>
  <LinksUpToDate>false</LinksUpToDate>
  <CharactersWithSpaces>2377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Филатенкова Екатерина Константиновна</dc:creator>
  <cp:keywords/>
  <dc:description/>
  <cp:lastModifiedBy>Филатенкова Екатерина Константиновна</cp:lastModifiedBy>
  <cp:revision>3</cp:revision>
  <dcterms:created xsi:type="dcterms:W3CDTF">2019-10-17T09:59:00Z</dcterms:created>
  <dcterms:modified xsi:type="dcterms:W3CDTF">2019-10-17T09:59:00Z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-1373189342</vt:i4>
  </property>
  <property fmtid="{D5CDD505-2E9C-101B-9397-08002B2CF9AE}" pid="3" name="_NewReviewCycle">
    <vt:lpwstr/>
  </property>
  <property fmtid="{D5CDD505-2E9C-101B-9397-08002B2CF9AE}" pid="4" name="_EmailSubject">
    <vt:lpwstr>Размещение  результатов НОК на официальных сайтах и на сайте  bus.gov.ru</vt:lpwstr>
  </property>
  <property fmtid="{D5CDD505-2E9C-101B-9397-08002B2CF9AE}" pid="5" name="_AuthorEmail">
    <vt:lpwstr>filatenkova.ek@cherepovetscity.ru</vt:lpwstr>
  </property>
  <property fmtid="{D5CDD505-2E9C-101B-9397-08002B2CF9AE}" pid="6" name="_AuthorEmailDisplayName">
    <vt:lpwstr>Филатенкова Екатерина Константиновна</vt:lpwstr>
  </property>
</Properties>
</file>